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Yearbook committee role cards</w:t>
      </w:r>
    </w:p>
    <w:p>
      <w:r>
        <w:t>One owner per job. Everyone reports to the design lead, who is the only person who talks to the yearbook company about the book itself.</w:t>
      </w:r>
    </w:p>
    <w:p>
      <w:r>
        <w:rPr>
          <w:b/>
          <w:color w:val="5B4EE8"/>
          <w:sz w:val="25"/>
        </w:rPr>
        <w:t>Design lead (main contact)</w:t>
      </w:r>
    </w:p>
    <w:p>
      <w:r>
        <w:t>Owns: The vendor relationship, the dates, the page plan, revisions and final approval</w:t>
      </w:r>
    </w:p>
    <w:p>
      <w:r>
        <w:t>Busiest: August–September, then March to the book seal date</w:t>
      </w:r>
    </w:p>
    <w:p>
      <w:r>
        <w:t>First tasks:</w:t>
      </w:r>
    </w:p>
    <w:p>
      <w:pPr>
        <w:pStyle w:val="ListBullet"/>
      </w:pPr>
      <w:r>
        <w:t>Is the main contact for the yearbook company</w:t>
      </w:r>
    </w:p>
    <w:p>
      <w:pPr>
        <w:pStyle w:val="ListBullet"/>
      </w:pPr>
      <w:r>
        <w:t>Sets the price and the fundraiser</w:t>
      </w:r>
    </w:p>
    <w:p>
      <w:pPr>
        <w:pStyle w:val="ListBullet"/>
      </w:pPr>
      <w:r>
        <w:t>Chooses how the book gets made</w:t>
      </w:r>
    </w:p>
    <w:p>
      <w:pPr>
        <w:pStyle w:val="ListBullet"/>
      </w:pPr>
      <w:r>
        <w:t>Sets every deadline, with a photo seal date that leaves time for revisions</w:t>
      </w:r>
    </w:p>
    <w:p>
      <w:pPr>
        <w:pStyle w:val="ListBullet"/>
      </w:pPr>
      <w:r>
        <w:t>Picks the template and the ladder</w:t>
      </w:r>
    </w:p>
    <w:p>
      <w:pPr>
        <w:pStyle w:val="ListBullet"/>
      </w:pPr>
      <w:r>
        <w:t>Leads revisions with the whole team</w:t>
      </w:r>
    </w:p>
    <w:p>
      <w:pPr>
        <w:pStyle w:val="ListBullet"/>
      </w:pPr>
      <w:r>
        <w:t>Approves the book by the book seal date</w:t>
      </w:r>
    </w:p>
    <w:p>
      <w:r>
        <w:rPr>
          <w:b/>
          <w:color w:val="5B4EE8"/>
          <w:sz w:val="25"/>
        </w:rPr>
        <w:t>Orders lead</w:t>
      </w:r>
    </w:p>
    <w:p>
      <w:r>
        <w:t>Owns: The ordering link, announcements and reminders, and handing books out</w:t>
      </w:r>
    </w:p>
    <w:p>
      <w:r>
        <w:t>Busiest: Back-to-school, December, the weeks before ordering closes, delivery</w:t>
      </w:r>
    </w:p>
    <w:p>
      <w:r>
        <w:t>First tasks:</w:t>
      </w:r>
    </w:p>
    <w:p>
      <w:pPr>
        <w:pStyle w:val="ListBullet"/>
      </w:pPr>
      <w:r>
        <w:t>Sets up and tests the ordering link</w:t>
      </w:r>
    </w:p>
    <w:p>
      <w:pPr>
        <w:pStyle w:val="ListBullet"/>
      </w:pPr>
      <w:r>
        <w:t>Announces ordering where families already look</w:t>
      </w:r>
    </w:p>
    <w:p>
      <w:pPr>
        <w:pStyle w:val="ListBullet"/>
      </w:pPr>
      <w:r>
        <w:t>Steps up reminders as deadlines near</w:t>
      </w:r>
    </w:p>
    <w:p>
      <w:pPr>
        <w:pStyle w:val="ListBullet"/>
      </w:pPr>
      <w:r>
        <w:t>Opens summer ordering, if offered</w:t>
      </w:r>
    </w:p>
    <w:p>
      <w:pPr>
        <w:pStyle w:val="ListBullet"/>
      </w:pPr>
      <w:r>
        <w:t>Sorts and hands out the books</w:t>
      </w:r>
    </w:p>
    <w:p>
      <w:pPr>
        <w:pStyle w:val="ListBullet"/>
      </w:pPr>
      <w:r>
        <w:t>Sends family questions to the vendor’s support</w:t>
      </w:r>
    </w:p>
    <w:p>
      <w:r>
        <w:rPr>
          <w:b/>
          <w:color w:val="5B4EE8"/>
          <w:sz w:val="25"/>
        </w:rPr>
        <w:t>Photos team</w:t>
      </w:r>
    </w:p>
    <w:p>
      <w:r>
        <w:t>Owns: Photo folders, collecting from teachers and families, filling gaps, picking favorites</w:t>
      </w:r>
    </w:p>
    <w:p>
      <w:r>
        <w:t>Busiest: All year, heaviest before the photo seal date</w:t>
      </w:r>
    </w:p>
    <w:p>
      <w:r>
        <w:t>First tasks:</w:t>
      </w:r>
    </w:p>
    <w:p>
      <w:pPr>
        <w:pStyle w:val="ListBullet"/>
      </w:pPr>
      <w:r>
        <w:t>Sets up photo folders, one per event and class</w:t>
      </w:r>
    </w:p>
    <w:p>
      <w:pPr>
        <w:pStyle w:val="ListBullet"/>
      </w:pPr>
      <w:r>
        <w:t>Collects photos within a day or two of each event</w:t>
      </w:r>
    </w:p>
    <w:p>
      <w:pPr>
        <w:pStyle w:val="ListBullet"/>
      </w:pPr>
      <w:r>
        <w:t>Sends reminders that say what is missing</w:t>
      </w:r>
    </w:p>
    <w:p>
      <w:pPr>
        <w:pStyle w:val="ListBullet"/>
      </w:pPr>
      <w:r>
        <w:t>Fills gaps in under-covered classes and events</w:t>
      </w:r>
    </w:p>
    <w:p>
      <w:pPr>
        <w:pStyle w:val="ListBullet"/>
      </w:pPr>
      <w:r>
        <w:t>Picks favorites for the events that matter most</w:t>
      </w:r>
    </w:p>
    <w:p>
      <w:r>
        <w:rPr>
          <w:b/>
          <w:color w:val="5B4EE8"/>
          <w:sz w:val="25"/>
        </w:rPr>
        <w:t>Portraits lead</w:t>
      </w:r>
    </w:p>
    <w:p>
      <w:r>
        <w:t>Owns: Official portraits and class photos, teacher checks of names and classrooms</w:t>
      </w:r>
    </w:p>
    <w:p>
      <w:r>
        <w:t>Busiest: January–February, once portrait files arrive</w:t>
      </w:r>
    </w:p>
    <w:p>
      <w:r>
        <w:t>First tasks:</w:t>
      </w:r>
    </w:p>
    <w:p>
      <w:pPr>
        <w:pStyle w:val="ListBullet"/>
      </w:pPr>
      <w:r>
        <w:t>Gets portraits and class photos from the office or photographer</w:t>
      </w:r>
    </w:p>
    <w:p>
      <w:pPr>
        <w:pStyle w:val="ListBullet"/>
      </w:pPr>
      <w:r>
        <w:t>Keeps them in a restricted folder, never a shared link</w:t>
      </w:r>
    </w:p>
    <w:p>
      <w:pPr>
        <w:pStyle w:val="ListBullet"/>
      </w:pPr>
      <w:r>
        <w:t>Makes portrait proofs and sends each teacher their class</w:t>
      </w:r>
    </w:p>
    <w:p>
      <w:pPr>
        <w:pStyle w:val="ListBullet"/>
      </w:pPr>
      <w:r>
        <w:t>Photographs students who missed picture day</w:t>
      </w:r>
    </w:p>
    <w:p>
      <w:pPr>
        <w:pStyle w:val="ListBullet"/>
      </w:pPr>
      <w:r>
        <w:t>Makes fixes until every teacher approves their page</w:t>
      </w:r>
    </w:p>
    <w:p>
      <w:r>
        <w:br w:type="page"/>
      </w:r>
    </w:p>
    <w:p>
      <w:r>
        <w:rPr>
          <w:b/>
          <w:sz w:val="44"/>
        </w:rPr>
        <w:t>Volunteer sign-up sheet</w:t>
      </w:r>
    </w:p>
    <w:p>
      <w:r>
        <w:t>Yearbook team, [school year]. Pick one job to own.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304"/>
            <w:shd w:val="clear" w:color="auto" w:fill="5B4EE8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1872"/>
            <w:shd w:val="clear" w:color="auto" w:fill="5B4EE8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448"/>
            <w:shd w:val="clear" w:color="auto" w:fill="5B4EE8"/>
          </w:tcPr>
          <w:p>
            <w:r/>
            <w:r>
              <w:rPr>
                <w:b/>
                <w:color w:val="FFFFFF"/>
              </w:rPr>
              <w:t>Email or phone</w:t>
            </w:r>
          </w:p>
        </w:tc>
        <w:tc>
          <w:tcPr>
            <w:tcW w:type="dxa" w:w="1584"/>
            <w:shd w:val="clear" w:color="auto" w:fill="5B4EE8"/>
          </w:tcPr>
          <w:p>
            <w:r/>
            <w:r>
              <w:rPr>
                <w:b/>
                <w:color w:val="FFFFFF"/>
              </w:rPr>
              <w:t>Best months</w:t>
            </w:r>
          </w:p>
        </w:tc>
        <w:tc>
          <w:tcPr>
            <w:tcW w:type="dxa" w:w="1872"/>
            <w:shd w:val="clear" w:color="auto" w:fill="5B4EE8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  <w:tr>
        <w:tc>
          <w:tcPr>
            <w:tcW w:type="dxa" w:w="2304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2448"/>
          </w:tcPr>
          <w:p>
            <w:r/>
            <w:r/>
          </w:p>
        </w:tc>
        <w:tc>
          <w:tcPr>
            <w:tcW w:type="dxa" w:w="1584"/>
          </w:tcPr>
          <w:p>
            <w:r/>
            <w:r/>
          </w:p>
        </w:tc>
        <w:tc>
          <w:tcPr>
            <w:tcW w:type="dxa" w:w="1872"/>
          </w:tcPr>
          <w:p>
            <w:r/>
            <w:r/>
          </w:p>
        </w:tc>
      </w:tr>
    </w:tbl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Rethink Yearbooks  |  rethinkyearbooks.com  |  Free to copy and share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Yearbook committee role cards and sign-up sheet</dc:title>
  <dc:subject/>
  <dc:creator>Rethink Yearbooks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